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1BC3" w14:textId="02B775F2" w:rsidR="00C25FF5" w:rsidRPr="005B1A4E" w:rsidRDefault="00EC1D67" w:rsidP="00EC1D67">
      <w:pPr>
        <w:tabs>
          <w:tab w:val="center" w:pos="6660"/>
        </w:tabs>
        <w:ind w:left="720" w:hanging="720"/>
        <w:jc w:val="center"/>
        <w:rPr>
          <w:rFonts w:cs="Arial"/>
          <w:b/>
          <w:spacing w:val="20"/>
          <w:sz w:val="22"/>
          <w:szCs w:val="28"/>
        </w:rPr>
      </w:pPr>
      <w:r w:rsidRPr="005B1A4E">
        <w:rPr>
          <w:rFonts w:cs="Arial"/>
          <w:b/>
          <w:spacing w:val="20"/>
          <w:sz w:val="22"/>
          <w:szCs w:val="28"/>
        </w:rPr>
        <w:t>ANTIDOPPING ADATKEZELÉSI HOZZÁJÁRULÁS ÉS</w:t>
      </w:r>
    </w:p>
    <w:p w14:paraId="657F56D9" w14:textId="7E714EB7" w:rsidR="00EC1D67" w:rsidRPr="005B1A4E" w:rsidRDefault="00EC1D67" w:rsidP="00EC1D67">
      <w:pPr>
        <w:tabs>
          <w:tab w:val="center" w:pos="6660"/>
        </w:tabs>
        <w:ind w:left="720" w:hanging="720"/>
        <w:jc w:val="center"/>
        <w:rPr>
          <w:rFonts w:cs="Arial"/>
          <w:b/>
          <w:spacing w:val="20"/>
          <w:sz w:val="22"/>
          <w:szCs w:val="28"/>
        </w:rPr>
      </w:pPr>
      <w:r w:rsidRPr="005B1A4E">
        <w:rPr>
          <w:rFonts w:cs="Arial"/>
          <w:b/>
          <w:spacing w:val="20"/>
          <w:sz w:val="22"/>
          <w:szCs w:val="28"/>
        </w:rPr>
        <w:t>NYILATKOZAT A NEMZETKÖZI SPORTDÖNTŐBÍRÓSÁG BÍRÓSÁG (COURT OF ARBITRATION FOR SPORT - CAS) KIZÁRÓLAGOS HATÁSKÖRÉNEK ELFOGADÁSÁRÓL</w:t>
      </w:r>
    </w:p>
    <w:p w14:paraId="375EEB77" w14:textId="77777777" w:rsidR="00EC1D67" w:rsidRPr="00EC1D67" w:rsidRDefault="00EC1D67" w:rsidP="00C25FF5">
      <w:pPr>
        <w:tabs>
          <w:tab w:val="center" w:pos="6660"/>
        </w:tabs>
        <w:ind w:left="720" w:hanging="720"/>
        <w:jc w:val="center"/>
        <w:rPr>
          <w:rFonts w:cs="Arial"/>
          <w:b/>
          <w:sz w:val="22"/>
          <w:szCs w:val="28"/>
        </w:rPr>
      </w:pPr>
    </w:p>
    <w:p w14:paraId="616AC3A2" w14:textId="77777777" w:rsidR="00C25FF5" w:rsidRPr="00EC1D67" w:rsidRDefault="00C25FF5" w:rsidP="00C25FF5">
      <w:pPr>
        <w:tabs>
          <w:tab w:val="center" w:pos="6660"/>
        </w:tabs>
        <w:jc w:val="both"/>
        <w:rPr>
          <w:rFonts w:cs="Arial"/>
          <w:sz w:val="22"/>
          <w:szCs w:val="22"/>
        </w:rPr>
      </w:pPr>
    </w:p>
    <w:p w14:paraId="57DFF5BE" w14:textId="77777777" w:rsidR="00C25FF5" w:rsidRPr="00EC1D67" w:rsidRDefault="00C25FF5" w:rsidP="00C25FF5">
      <w:pPr>
        <w:tabs>
          <w:tab w:val="center" w:pos="6660"/>
        </w:tabs>
        <w:jc w:val="both"/>
        <w:rPr>
          <w:rFonts w:cs="Arial"/>
          <w:sz w:val="22"/>
          <w:szCs w:val="22"/>
        </w:rPr>
      </w:pPr>
    </w:p>
    <w:p w14:paraId="45E35656" w14:textId="1163FC98" w:rsidR="00C25FF5" w:rsidRPr="00EC1D67" w:rsidRDefault="00EC1D67" w:rsidP="00C25FF5">
      <w:pPr>
        <w:tabs>
          <w:tab w:val="right" w:pos="9072"/>
        </w:tabs>
        <w:spacing w:line="360" w:lineRule="auto"/>
        <w:jc w:val="both"/>
        <w:rPr>
          <w:rFonts w:cs="Arial"/>
          <w:b/>
          <w:bCs/>
          <w:sz w:val="22"/>
          <w:szCs w:val="20"/>
        </w:rPr>
      </w:pPr>
      <w:r w:rsidRPr="00EC1D67">
        <w:rPr>
          <w:rFonts w:cs="Arial"/>
          <w:b/>
          <w:bCs/>
          <w:sz w:val="22"/>
          <w:szCs w:val="20"/>
        </w:rPr>
        <w:t>ALULÍROTT</w:t>
      </w:r>
    </w:p>
    <w:p w14:paraId="4D73335C" w14:textId="77777777" w:rsidR="00EC1D67" w:rsidRPr="00EC1D67" w:rsidRDefault="00EC1D67" w:rsidP="00C25FF5">
      <w:pPr>
        <w:tabs>
          <w:tab w:val="right" w:pos="9072"/>
        </w:tabs>
        <w:spacing w:line="360" w:lineRule="auto"/>
        <w:jc w:val="both"/>
        <w:rPr>
          <w:rFonts w:cs="Arial"/>
          <w:sz w:val="22"/>
          <w:szCs w:val="20"/>
        </w:rPr>
      </w:pPr>
    </w:p>
    <w:p w14:paraId="3D73F2B1" w14:textId="36635B78" w:rsidR="00C25FF5" w:rsidRPr="00EC1D67" w:rsidRDefault="00EC1D67" w:rsidP="00C25FF5">
      <w:pPr>
        <w:tabs>
          <w:tab w:val="right" w:leader="dot" w:pos="9072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>NÉV:</w:t>
      </w:r>
      <w:r w:rsidRPr="00EC1D67">
        <w:rPr>
          <w:rFonts w:cs="Arial"/>
          <w:sz w:val="22"/>
          <w:szCs w:val="20"/>
        </w:rPr>
        <w:tab/>
      </w:r>
    </w:p>
    <w:p w14:paraId="243234CA" w14:textId="7993C55A" w:rsidR="00C25FF5" w:rsidRPr="00EC1D67" w:rsidRDefault="00EC1D67" w:rsidP="00C25FF5">
      <w:pPr>
        <w:tabs>
          <w:tab w:val="right" w:leader="dot" w:pos="9072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>SZÜLETÉSI HELY, IDŐ:</w:t>
      </w:r>
      <w:r w:rsidRPr="00EC1D67">
        <w:rPr>
          <w:rFonts w:cs="Arial"/>
          <w:sz w:val="22"/>
          <w:szCs w:val="20"/>
        </w:rPr>
        <w:tab/>
      </w:r>
    </w:p>
    <w:p w14:paraId="351FDD9C" w14:textId="67124BE3" w:rsidR="00C25FF5" w:rsidRPr="00EC1D67" w:rsidRDefault="00EC1D67" w:rsidP="00C25FF5">
      <w:pPr>
        <w:tabs>
          <w:tab w:val="right" w:leader="dot" w:pos="9072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>ÉDESANYJA LEÁNYKORI NEVE:</w:t>
      </w:r>
      <w:r w:rsidRPr="00EC1D67">
        <w:rPr>
          <w:rFonts w:cs="Arial"/>
          <w:sz w:val="22"/>
          <w:szCs w:val="20"/>
        </w:rPr>
        <w:tab/>
      </w:r>
    </w:p>
    <w:p w14:paraId="2285744D" w14:textId="589A73C9" w:rsidR="00C25FF5" w:rsidRPr="00EC1D67" w:rsidRDefault="00EC1D67" w:rsidP="00C25FF5">
      <w:pPr>
        <w:tabs>
          <w:tab w:val="right" w:leader="dot" w:pos="9072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>LAKCÍM:</w:t>
      </w:r>
      <w:r w:rsidRPr="00EC1D67">
        <w:rPr>
          <w:rFonts w:cs="Arial"/>
          <w:sz w:val="22"/>
          <w:szCs w:val="20"/>
        </w:rPr>
        <w:tab/>
      </w:r>
    </w:p>
    <w:p w14:paraId="74CB8483" w14:textId="407484B5" w:rsidR="00C25FF5" w:rsidRPr="00EC1D67" w:rsidRDefault="00EC1D67" w:rsidP="00C25FF5">
      <w:pPr>
        <w:tabs>
          <w:tab w:val="right" w:leader="dot" w:pos="9072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>SPORTSZERVEZET:</w:t>
      </w:r>
      <w:r w:rsidRPr="00EC1D67">
        <w:rPr>
          <w:rFonts w:cs="Arial"/>
          <w:sz w:val="22"/>
          <w:szCs w:val="20"/>
        </w:rPr>
        <w:tab/>
      </w:r>
    </w:p>
    <w:p w14:paraId="177ECFEE" w14:textId="46451E01" w:rsidR="00EC1D67" w:rsidRPr="00EC1D67" w:rsidRDefault="00EC1D67" w:rsidP="00EC1D67">
      <w:pPr>
        <w:tabs>
          <w:tab w:val="center" w:pos="2552"/>
          <w:tab w:val="center" w:pos="6660"/>
        </w:tabs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 xml:space="preserve">A </w:t>
      </w:r>
      <w:r w:rsidR="005B1A4E">
        <w:rPr>
          <w:rFonts w:cs="Arial"/>
          <w:sz w:val="22"/>
          <w:szCs w:val="20"/>
        </w:rPr>
        <w:t>MAGYAR TÁNCSPORT SZAKSZÖVETSÉG</w:t>
      </w:r>
      <w:r w:rsidRPr="00EC1D67">
        <w:rPr>
          <w:rFonts w:cs="Arial"/>
          <w:sz w:val="22"/>
          <w:szCs w:val="20"/>
        </w:rPr>
        <w:t xml:space="preserve"> (SPORTSZÖVETSÉG) (A TOVÁBBIAKBAN: SZÖVETSÉG) </w:t>
      </w:r>
    </w:p>
    <w:p w14:paraId="783D5C68" w14:textId="77777777" w:rsidR="00EC1D67" w:rsidRPr="00EC1D67" w:rsidRDefault="00EC1D67" w:rsidP="00C25FF5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3EA78DED" w14:textId="59D27014" w:rsidR="00C25FF5" w:rsidRPr="00EC1D67" w:rsidRDefault="00EC1D67" w:rsidP="00C25FF5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 xml:space="preserve">A MAGYAR TÁNCSPORT SZAKSZÖVETSÉG (A TOVÁBBIAKBAN: MTÁSZ) ÁLTAL KIÁLLÍTOTT VERSENYENGEDÉLLYEL /RAJTENGEDÉLLYEL RENDELKEZŐ SPORTOLÓKÉNT HOZZÁJÁRULOK AHHOZ, HOGY A MAGYAR ANTIDOPPING CSOPORT A DOPPINGELLENES TEVÉKENYSÉG SZABÁLYAIRÓL SZÓLÓ 43/2011. (III. 23.) KORM. RENDELETBEN, VALAMINT A SPORTBELI DOPPING ELLENI NEMZETKÖZI EGYEZMÉNY KIHIRDETÉSÉRŐL SZÓLÓ 99/2007. (V. 8.) KORM. RENDELETBEN FOGLALT DOPPINGELLENES TEVÉKENYSÉGE KÖRÉBEN, A FENT MEGJELÖLT ADATAIMAT, AZ ÁLTALAM ÖNKÉNTESEN SZOLGÁLTATOTT HOLLÉTI (ÚN. WHEREABOUTS) INFORMÁCIÓKAT, AZ ESETLEGES GYÓGYÁSZATI CÉLÚ MENTESSÉGEMET ÉS AZ AZT MEGALAPOZÓ ADATOKAT, VALAMINT A MINTAVÉTELEK SORÁN ÁLTALAM KITÖLTÖTT NYOMTATVÁNYOKON MEGADOTT ADATAIMAT, ÉS AZ ESETLEGES KORÁBBI MINTASZOLGÁLTATÁSAIM ÉS DOPPINGFEGYELMI VÉTSÉGEIM TÉNYÉT DOPPINGELLENŐRZÉS, DOPPINGELLENES STATISZTIKAI ELEMZÉS, VALAMINT EGY ESETLEGES DOPPINGELJÁRÁS LEFOLYTATÁSA CÉLJÁBÓL, AZ MTÁSZ, A WDSF, VALAMINT A NEMZETKÖZI DOPPINGELLENES ÜGYNÖKSÉG RÉSZÉRE, A JELEN NYILATKOZAT ALÁÍRÁSÁTÓL SZÁMÍTOTT TÍZ ÉVEN BELÜL TOVÁBBÍTSA, VALAMINT AZ MTÁSZ, A MAGYAR ANTIDOPPING CSOPORT, A WDSF, ÉS A NEMZETKÖZI DOPPINGELLENES ÜGYNÖKSÉG NYILVÁNTARTSA AZ INFORMÁCIÓS ÖNRENDELKEZÉSI JOGRÓL ÉS AZ INFORMÁCIÓSZABADSÁGRÓL SZÓLÓ 2011. ÉVI CXII. TÖRVÉNYBEN FOGLALTAKNAK MEGFELELŐEN. </w:t>
      </w:r>
    </w:p>
    <w:p w14:paraId="3CFC8C26" w14:textId="77777777" w:rsidR="00C25FF5" w:rsidRPr="00EC1D67" w:rsidRDefault="00C25FF5" w:rsidP="00C25FF5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3F99597C" w14:textId="6D36E6F0" w:rsidR="00C25FF5" w:rsidRPr="00EC1D67" w:rsidRDefault="00EC1D67" w:rsidP="00C25FF5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 xml:space="preserve">HOZZÁJÁRULOK TOVÁBBÁ AHHOZ, HOGY DOPPINGELLENŐRZÉSEM „A” (ÉS "B") MINTÁJÁNAK POZITÍV VIZSGÁLATI EREDMÉNYE, VALAMINT DOPPINGVÉTSÉGET </w:t>
      </w:r>
      <w:r w:rsidRPr="00EC1D67">
        <w:rPr>
          <w:rFonts w:cs="Arial"/>
          <w:sz w:val="22"/>
          <w:szCs w:val="20"/>
        </w:rPr>
        <w:lastRenderedPageBreak/>
        <w:t xml:space="preserve">MEGALAPOZÓ EGYÉB MAGATARTÁSOM ESETÉN ERRŐL, TOVÁBBÁ AZ ELŐZETES FELÜLVIZSGÁLATI ELJÁRÁS, VALAMINT A DOPPINGELJÁRÁS EREDMÉNYÉRŐL AZ 43/2011. (III. 23.) KORM. RENDELETBEN FOGLALTAK ALAPJÁN TÁJÉKOZTATÁST KAPJON A MINTAVÉTELT MEGRENDELŐ DOPPINGELLENES SZERVEZET, A NEMZETKÖZI DOPPINGELLENES ÜGYNÖKSÉG, AZ MTÁSZ, A WDSF, VALAMINT A SPORTPOLITIKÁÉRT FELELŐS MINISZTER. A FENTI ADATKEZELÉSSEL KAPCSOLATOS JOGAIMRÓL ÉS JOGORVOSLATI LEHETŐSÉGEIMRŐL A SZÖVETSÉG TÁJÉKOZTATOTT. </w:t>
      </w:r>
    </w:p>
    <w:p w14:paraId="58D8FD30" w14:textId="220AE3FE" w:rsidR="00EC1D67" w:rsidRPr="00EC1D67" w:rsidRDefault="00EC1D67" w:rsidP="00EC1D67">
      <w:pPr>
        <w:tabs>
          <w:tab w:val="center" w:pos="6660"/>
        </w:tabs>
        <w:ind w:left="720" w:hanging="720"/>
        <w:jc w:val="center"/>
        <w:rPr>
          <w:rFonts w:cs="Arial"/>
          <w:b/>
          <w:sz w:val="22"/>
          <w:szCs w:val="28"/>
        </w:rPr>
      </w:pPr>
      <w:r w:rsidRPr="00EC1D67">
        <w:rPr>
          <w:rFonts w:cs="Arial"/>
          <w:b/>
          <w:sz w:val="22"/>
          <w:szCs w:val="28"/>
        </w:rPr>
        <w:t>,</w:t>
      </w:r>
    </w:p>
    <w:p w14:paraId="3DBC36D3" w14:textId="17521BB6" w:rsidR="00EC1D67" w:rsidRPr="00EC1D67" w:rsidRDefault="00EC1D67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 xml:space="preserve">ÁLTAL IGAZOLT SPORTOLÓ/SZERVEZETRENDSZERÉBEN TEVÉKENYKEDŐ SPORTSZAKEMBER/EGYÉB KÖZREMŰKÖDŐ (A MEGFELELŐ ALÁHÚZANDÓ) A SPORTBELI DOPPING ELLENI NEMZETKÖZI EGYEZMÉNY KIHIRDETÉSÉRŐL SZÓLÓ 99/2007. (V. 8.) KORM. RENDELET, A DOPPINGELLENES TEVÉKENYSÉG SZABÁLYAIRÓL SZÓLÓ 363/2021. (VI.28.) KORM. RENDELET, VALAMINT A NEMZETI DOPPINGELLENES (HUNADO) MINDENKOR ÉRVÉNYES DOPPINGELLENES SZABÁLYZATA ALAPJÁN, ALÁVETEM MAGAM A NEMZETKÖZI SPORTDÖNTŐBÍRÓSÁG (COURT OF ARBITRATION FOR SPORT - CAS) KIZÁRÓLAGOS JOGHATÓSÁGÁNAK </w:t>
      </w:r>
    </w:p>
    <w:p w14:paraId="789006C1" w14:textId="77777777" w:rsidR="00EC1D67" w:rsidRPr="00EC1D67" w:rsidRDefault="00EC1D67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48600C9B" w14:textId="00D90F3D" w:rsidR="00EC1D67" w:rsidRPr="00EC1D67" w:rsidRDefault="00EC1D67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>AZON ÜGYEKBEN, AMELYEKBEN A SPORTÁG NEMZETKÖZI SPORTÁGI SZAKSZÖVETSÉGÉNEK DOPPINGELLENES SZABÁLYZATA, VAGY A HUNADO DOPPINGELLENES SZABÁLYZATA JOGORVOSLATI FÓRUMKÉNT A CAS-T HATÁROZZA MEG. ELFOGADOM, HOGY EZEN ELJÁRÁSOKRA CAS ELJÁRÁSI ÉS ÍTÉLKEZÉSI SZABÁLYZATA AZ IRÁNYADÓ.</w:t>
      </w:r>
    </w:p>
    <w:p w14:paraId="0EA7DD0A" w14:textId="77777777" w:rsidR="00EC1D67" w:rsidRPr="00EC1D67" w:rsidRDefault="00EC1D67" w:rsidP="005B1A4E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790AAF0D" w14:textId="77777777" w:rsidR="00C25FF5" w:rsidRPr="00EC1D67" w:rsidRDefault="00C25FF5" w:rsidP="005B1A4E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29EA9117" w14:textId="663AC01A" w:rsidR="00C25FF5" w:rsidRPr="00EC1D67" w:rsidRDefault="00EC1D67" w:rsidP="005B1A4E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 xml:space="preserve">KELT: …………………………….. </w:t>
      </w:r>
    </w:p>
    <w:p w14:paraId="26CCF380" w14:textId="041FAD31" w:rsidR="00C25FF5" w:rsidRPr="00EC1D67" w:rsidRDefault="00EC1D67" w:rsidP="005B1A4E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ab/>
        <w:t xml:space="preserve">…..……………………………………. </w:t>
      </w:r>
    </w:p>
    <w:p w14:paraId="1FA64EAB" w14:textId="6E4DF9FB" w:rsidR="00C25FF5" w:rsidRPr="00EC1D67" w:rsidRDefault="00EC1D67" w:rsidP="005B1A4E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ab/>
        <w:t>ALÁÍRÁS</w:t>
      </w:r>
    </w:p>
    <w:p w14:paraId="4A24AF71" w14:textId="77777777" w:rsidR="00C25FF5" w:rsidRPr="00EC1D67" w:rsidRDefault="00C25FF5" w:rsidP="005B1A4E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7C6B5A2A" w14:textId="6F8D17BB" w:rsidR="00C25FF5" w:rsidRPr="00EC1D67" w:rsidRDefault="00EC1D67" w:rsidP="005B1A4E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 xml:space="preserve">KORLÁTOZOTTAN CSELEKVŐKÉPES SPORTOLÓ TÖRVÉNYES KÉPVISELŐJÉNEK BELEGYEZÉSE, UTÓLAGOS JÓVÁHAGYÁSA: </w:t>
      </w:r>
    </w:p>
    <w:p w14:paraId="3D6EEE7A" w14:textId="77777777" w:rsidR="00C25FF5" w:rsidRPr="00EC1D67" w:rsidRDefault="00C25FF5" w:rsidP="005B1A4E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63BF837A" w14:textId="77323DCF" w:rsidR="00C25FF5" w:rsidRPr="00EC1D67" w:rsidRDefault="00EC1D67" w:rsidP="005B1A4E">
      <w:pPr>
        <w:tabs>
          <w:tab w:val="right" w:leader="dot" w:pos="9072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>NÉV:</w:t>
      </w:r>
      <w:r w:rsidRPr="00EC1D67">
        <w:rPr>
          <w:rFonts w:cs="Arial"/>
          <w:sz w:val="22"/>
          <w:szCs w:val="20"/>
        </w:rPr>
        <w:tab/>
      </w:r>
    </w:p>
    <w:p w14:paraId="4523D243" w14:textId="1DEB3913" w:rsidR="00C25FF5" w:rsidRPr="00EC1D67" w:rsidRDefault="00EC1D67" w:rsidP="005B1A4E">
      <w:pPr>
        <w:tabs>
          <w:tab w:val="right" w:leader="dot" w:pos="9072"/>
        </w:tabs>
        <w:spacing w:line="360" w:lineRule="auto"/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>LAKCÍM:</w:t>
      </w:r>
      <w:r w:rsidRPr="00EC1D67">
        <w:rPr>
          <w:rFonts w:cs="Arial"/>
          <w:sz w:val="22"/>
          <w:szCs w:val="20"/>
        </w:rPr>
        <w:tab/>
      </w:r>
    </w:p>
    <w:p w14:paraId="0A46203F" w14:textId="77777777" w:rsidR="00C25FF5" w:rsidRPr="00EC1D67" w:rsidRDefault="00C25FF5" w:rsidP="005B1A4E">
      <w:pPr>
        <w:tabs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3F4FC470" w14:textId="77777777" w:rsidR="00C25FF5" w:rsidRPr="00EC1D67" w:rsidRDefault="00C25FF5" w:rsidP="00C25FF5">
      <w:pPr>
        <w:tabs>
          <w:tab w:val="center" w:pos="6660"/>
        </w:tabs>
        <w:jc w:val="both"/>
        <w:rPr>
          <w:rFonts w:cs="Arial"/>
          <w:sz w:val="22"/>
          <w:szCs w:val="20"/>
        </w:rPr>
      </w:pPr>
    </w:p>
    <w:p w14:paraId="722FD553" w14:textId="2D04AE71" w:rsidR="00C25FF5" w:rsidRPr="00EC1D67" w:rsidRDefault="00EC1D67" w:rsidP="00C25FF5">
      <w:pPr>
        <w:tabs>
          <w:tab w:val="center" w:pos="2552"/>
          <w:tab w:val="center" w:pos="6660"/>
        </w:tabs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ab/>
        <w:t xml:space="preserve">………………………………………. </w:t>
      </w:r>
      <w:r w:rsidRPr="00EC1D67">
        <w:rPr>
          <w:rFonts w:cs="Arial"/>
          <w:sz w:val="22"/>
          <w:szCs w:val="20"/>
        </w:rPr>
        <w:tab/>
        <w:t>…………………………………………..</w:t>
      </w:r>
    </w:p>
    <w:p w14:paraId="3BDEAD62" w14:textId="77777777" w:rsidR="00EC1D67" w:rsidRPr="00EC1D67" w:rsidRDefault="00EC1D67" w:rsidP="00C25FF5">
      <w:pPr>
        <w:tabs>
          <w:tab w:val="center" w:pos="2552"/>
          <w:tab w:val="center" w:pos="6660"/>
        </w:tabs>
        <w:jc w:val="both"/>
        <w:rPr>
          <w:rFonts w:cs="Arial"/>
          <w:sz w:val="22"/>
          <w:szCs w:val="20"/>
        </w:rPr>
      </w:pPr>
    </w:p>
    <w:p w14:paraId="3017CCC9" w14:textId="579C4019" w:rsidR="00F15D08" w:rsidRPr="00EC1D67" w:rsidRDefault="00EC1D67" w:rsidP="00C25FF5">
      <w:pPr>
        <w:tabs>
          <w:tab w:val="center" w:pos="2552"/>
          <w:tab w:val="center" w:pos="6660"/>
        </w:tabs>
        <w:jc w:val="both"/>
        <w:rPr>
          <w:rFonts w:cs="Arial"/>
          <w:sz w:val="22"/>
          <w:szCs w:val="20"/>
        </w:rPr>
      </w:pPr>
      <w:r w:rsidRPr="00EC1D67">
        <w:rPr>
          <w:rFonts w:cs="Arial"/>
          <w:sz w:val="22"/>
          <w:szCs w:val="20"/>
        </w:rPr>
        <w:tab/>
        <w:t>ALÁÍRÁS</w:t>
      </w:r>
      <w:r w:rsidRPr="00EC1D67">
        <w:rPr>
          <w:rFonts w:cs="Arial"/>
          <w:sz w:val="22"/>
          <w:szCs w:val="20"/>
        </w:rPr>
        <w:tab/>
        <w:t>ALÁÍRÁS</w:t>
      </w:r>
    </w:p>
    <w:p w14:paraId="53D3673A" w14:textId="27D05EC4" w:rsidR="00EC1D67" w:rsidRPr="00EC1D67" w:rsidRDefault="00EC1D67" w:rsidP="00EC1D67">
      <w:pPr>
        <w:tabs>
          <w:tab w:val="center" w:pos="2552"/>
          <w:tab w:val="center" w:pos="6660"/>
        </w:tabs>
        <w:jc w:val="both"/>
        <w:rPr>
          <w:rFonts w:cs="Arial"/>
          <w:sz w:val="22"/>
          <w:szCs w:val="20"/>
        </w:rPr>
      </w:pPr>
    </w:p>
    <w:p w14:paraId="5612444E" w14:textId="00901FE0" w:rsidR="005B1A4E" w:rsidRPr="005B1A4E" w:rsidRDefault="005B1A4E" w:rsidP="005B1A4E">
      <w:pPr>
        <w:tabs>
          <w:tab w:val="center" w:pos="2552"/>
          <w:tab w:val="center" w:pos="6660"/>
        </w:tabs>
        <w:spacing w:line="360" w:lineRule="auto"/>
        <w:jc w:val="center"/>
        <w:rPr>
          <w:rFonts w:cs="Arial"/>
          <w:b/>
          <w:bCs/>
          <w:sz w:val="22"/>
          <w:szCs w:val="20"/>
        </w:rPr>
      </w:pPr>
      <w:r w:rsidRPr="005B1A4E">
        <w:rPr>
          <w:rFonts w:cs="Arial"/>
          <w:b/>
          <w:bCs/>
          <w:sz w:val="22"/>
          <w:szCs w:val="20"/>
        </w:rPr>
        <w:lastRenderedPageBreak/>
        <w:t>TÖRVÉNYES KÉPVISELŐI HOZZÁJÁRULÁS</w:t>
      </w:r>
    </w:p>
    <w:p w14:paraId="15D342D3" w14:textId="53AF15E4" w:rsidR="005B1A4E" w:rsidRPr="005B1A4E" w:rsidRDefault="005B1A4E" w:rsidP="005B1A4E">
      <w:pPr>
        <w:tabs>
          <w:tab w:val="center" w:pos="2552"/>
          <w:tab w:val="center" w:pos="6660"/>
        </w:tabs>
        <w:spacing w:line="360" w:lineRule="auto"/>
        <w:jc w:val="center"/>
        <w:rPr>
          <w:rFonts w:cs="Arial"/>
          <w:b/>
          <w:bCs/>
          <w:sz w:val="22"/>
          <w:szCs w:val="20"/>
        </w:rPr>
      </w:pPr>
      <w:r w:rsidRPr="005B1A4E">
        <w:rPr>
          <w:rFonts w:cs="Arial"/>
          <w:b/>
          <w:bCs/>
          <w:sz w:val="22"/>
          <w:szCs w:val="20"/>
        </w:rPr>
        <w:t>18 ÉV ALATTI SPORTOLÓ DOPPINGELLENŐRZÉSÉHEZ</w:t>
      </w:r>
    </w:p>
    <w:p w14:paraId="47660450" w14:textId="77777777" w:rsidR="005B1A4E" w:rsidRP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7EA56FA5" w14:textId="1652F5D6" w:rsidR="005B1A4E" w:rsidRP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b/>
          <w:bCs/>
          <w:sz w:val="22"/>
          <w:szCs w:val="20"/>
        </w:rPr>
      </w:pPr>
      <w:r w:rsidRPr="005B1A4E">
        <w:rPr>
          <w:rFonts w:cs="Arial"/>
          <w:b/>
          <w:bCs/>
          <w:sz w:val="22"/>
          <w:szCs w:val="20"/>
        </w:rPr>
        <w:t xml:space="preserve">ALULÍROTT </w:t>
      </w: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4531"/>
        <w:gridCol w:w="4491"/>
      </w:tblGrid>
      <w:tr w:rsidR="005B1A4E" w14:paraId="12868CBA" w14:textId="77777777" w:rsidTr="005B1A4E">
        <w:tc>
          <w:tcPr>
            <w:tcW w:w="4605" w:type="dxa"/>
          </w:tcPr>
          <w:p w14:paraId="6FA4A860" w14:textId="35CFE7D6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 w:rsidRPr="005B1A4E">
              <w:rPr>
                <w:rFonts w:cs="Arial"/>
                <w:sz w:val="22"/>
                <w:szCs w:val="20"/>
              </w:rPr>
              <w:t>TÖRVÉNYES KÉPVISELŐ</w:t>
            </w:r>
            <w:r>
              <w:rPr>
                <w:rFonts w:cs="Arial"/>
                <w:szCs w:val="20"/>
              </w:rPr>
              <w:t xml:space="preserve"> NEVE:</w:t>
            </w:r>
          </w:p>
        </w:tc>
        <w:tc>
          <w:tcPr>
            <w:tcW w:w="4605" w:type="dxa"/>
          </w:tcPr>
          <w:p w14:paraId="1ADC5A72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5B1A4E" w14:paraId="4DAE5250" w14:textId="77777777" w:rsidTr="005B1A4E">
        <w:tc>
          <w:tcPr>
            <w:tcW w:w="4605" w:type="dxa"/>
          </w:tcPr>
          <w:p w14:paraId="4ED16FB8" w14:textId="76047854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 w:rsidRPr="005B1A4E">
              <w:rPr>
                <w:rFonts w:cs="Arial"/>
                <w:sz w:val="22"/>
                <w:szCs w:val="20"/>
              </w:rPr>
              <w:t>SZÜL.HELYE, IDEJE:</w:t>
            </w:r>
          </w:p>
        </w:tc>
        <w:tc>
          <w:tcPr>
            <w:tcW w:w="4605" w:type="dxa"/>
          </w:tcPr>
          <w:p w14:paraId="53B7CFDE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5B1A4E" w14:paraId="348CED46" w14:textId="77777777" w:rsidTr="005B1A4E">
        <w:tc>
          <w:tcPr>
            <w:tcW w:w="4605" w:type="dxa"/>
          </w:tcPr>
          <w:p w14:paraId="339898A9" w14:textId="03FDD815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Cs w:val="20"/>
              </w:rPr>
              <w:t>ANYJA NEVE:</w:t>
            </w:r>
          </w:p>
        </w:tc>
        <w:tc>
          <w:tcPr>
            <w:tcW w:w="4605" w:type="dxa"/>
          </w:tcPr>
          <w:p w14:paraId="00255DD2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5B1A4E" w14:paraId="220BB653" w14:textId="77777777" w:rsidTr="005B1A4E">
        <w:tc>
          <w:tcPr>
            <w:tcW w:w="4605" w:type="dxa"/>
          </w:tcPr>
          <w:p w14:paraId="1D7761D0" w14:textId="3C57613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Cs w:val="20"/>
              </w:rPr>
              <w:t>LAKÓHELYE:</w:t>
            </w:r>
          </w:p>
        </w:tc>
        <w:tc>
          <w:tcPr>
            <w:tcW w:w="4605" w:type="dxa"/>
          </w:tcPr>
          <w:p w14:paraId="07F02017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</w:tbl>
    <w:p w14:paraId="1671392F" w14:textId="77777777" w:rsid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67383C6D" w14:textId="773A663D" w:rsidR="005B1A4E" w:rsidRP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b/>
          <w:bCs/>
          <w:sz w:val="22"/>
          <w:szCs w:val="20"/>
        </w:rPr>
      </w:pPr>
      <w:r w:rsidRPr="005B1A4E">
        <w:rPr>
          <w:rFonts w:cs="Arial"/>
          <w:b/>
          <w:bCs/>
          <w:sz w:val="22"/>
          <w:szCs w:val="20"/>
        </w:rPr>
        <w:t>ÉS</w:t>
      </w: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4531"/>
        <w:gridCol w:w="4491"/>
      </w:tblGrid>
      <w:tr w:rsidR="005B1A4E" w14:paraId="04E4C4A2" w14:textId="77777777" w:rsidTr="00A00FD6">
        <w:tc>
          <w:tcPr>
            <w:tcW w:w="4605" w:type="dxa"/>
          </w:tcPr>
          <w:p w14:paraId="27F08D02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 w:rsidRPr="005B1A4E">
              <w:rPr>
                <w:rFonts w:cs="Arial"/>
                <w:sz w:val="22"/>
                <w:szCs w:val="20"/>
              </w:rPr>
              <w:t>TÖRVÉNYES KÉPVISELŐ</w:t>
            </w:r>
            <w:r>
              <w:rPr>
                <w:rFonts w:cs="Arial"/>
                <w:szCs w:val="20"/>
              </w:rPr>
              <w:t xml:space="preserve"> NEVE:</w:t>
            </w:r>
          </w:p>
        </w:tc>
        <w:tc>
          <w:tcPr>
            <w:tcW w:w="4605" w:type="dxa"/>
          </w:tcPr>
          <w:p w14:paraId="525E40B2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5B1A4E" w14:paraId="7F990F0C" w14:textId="77777777" w:rsidTr="00A00FD6">
        <w:tc>
          <w:tcPr>
            <w:tcW w:w="4605" w:type="dxa"/>
          </w:tcPr>
          <w:p w14:paraId="575837C4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 w:rsidRPr="005B1A4E">
              <w:rPr>
                <w:rFonts w:cs="Arial"/>
                <w:sz w:val="22"/>
                <w:szCs w:val="20"/>
              </w:rPr>
              <w:t>SZÜL.HELYE, IDEJE:</w:t>
            </w:r>
          </w:p>
        </w:tc>
        <w:tc>
          <w:tcPr>
            <w:tcW w:w="4605" w:type="dxa"/>
          </w:tcPr>
          <w:p w14:paraId="6E604DE4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5B1A4E" w14:paraId="5DBAC0BE" w14:textId="77777777" w:rsidTr="00A00FD6">
        <w:tc>
          <w:tcPr>
            <w:tcW w:w="4605" w:type="dxa"/>
          </w:tcPr>
          <w:p w14:paraId="2DE33CDE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Cs w:val="20"/>
              </w:rPr>
              <w:t>ANYJA NEVE:</w:t>
            </w:r>
          </w:p>
        </w:tc>
        <w:tc>
          <w:tcPr>
            <w:tcW w:w="4605" w:type="dxa"/>
          </w:tcPr>
          <w:p w14:paraId="01A2CDB8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5B1A4E" w14:paraId="5942C844" w14:textId="77777777" w:rsidTr="00A00FD6">
        <w:tc>
          <w:tcPr>
            <w:tcW w:w="4605" w:type="dxa"/>
          </w:tcPr>
          <w:p w14:paraId="60811C01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Cs w:val="20"/>
              </w:rPr>
              <w:t>LAKÓHELYE:</w:t>
            </w:r>
          </w:p>
        </w:tc>
        <w:tc>
          <w:tcPr>
            <w:tcW w:w="4605" w:type="dxa"/>
          </w:tcPr>
          <w:p w14:paraId="541C35A4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</w:tbl>
    <w:p w14:paraId="57FFFA58" w14:textId="77777777" w:rsid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5A5B545E" w14:textId="77777777" w:rsidR="005B1A4E" w:rsidRP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b/>
          <w:bCs/>
          <w:sz w:val="22"/>
          <w:szCs w:val="20"/>
        </w:rPr>
      </w:pPr>
      <w:r w:rsidRPr="005B1A4E">
        <w:rPr>
          <w:rFonts w:cs="Arial"/>
          <w:b/>
          <w:bCs/>
          <w:sz w:val="22"/>
          <w:szCs w:val="20"/>
        </w:rPr>
        <w:t xml:space="preserve">MINT A KISKORÚ </w:t>
      </w: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4515"/>
        <w:gridCol w:w="4507"/>
      </w:tblGrid>
      <w:tr w:rsidR="005B1A4E" w14:paraId="4EF82786" w14:textId="77777777" w:rsidTr="00A00FD6">
        <w:tc>
          <w:tcPr>
            <w:tcW w:w="4605" w:type="dxa"/>
          </w:tcPr>
          <w:p w14:paraId="7CC08897" w14:textId="7C33B251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Cs w:val="20"/>
              </w:rPr>
              <w:t>KISKORÚ NEVE:</w:t>
            </w:r>
          </w:p>
        </w:tc>
        <w:tc>
          <w:tcPr>
            <w:tcW w:w="4605" w:type="dxa"/>
          </w:tcPr>
          <w:p w14:paraId="0144FF06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5B1A4E" w14:paraId="0E891DEB" w14:textId="77777777" w:rsidTr="00A00FD6">
        <w:tc>
          <w:tcPr>
            <w:tcW w:w="4605" w:type="dxa"/>
          </w:tcPr>
          <w:p w14:paraId="21112F2D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 w:rsidRPr="005B1A4E">
              <w:rPr>
                <w:rFonts w:cs="Arial"/>
                <w:sz w:val="22"/>
                <w:szCs w:val="20"/>
              </w:rPr>
              <w:t>SZÜL.HELYE, IDEJE:</w:t>
            </w:r>
          </w:p>
        </w:tc>
        <w:tc>
          <w:tcPr>
            <w:tcW w:w="4605" w:type="dxa"/>
          </w:tcPr>
          <w:p w14:paraId="2B4B9B14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5B1A4E" w14:paraId="57E6808D" w14:textId="77777777" w:rsidTr="00A00FD6">
        <w:tc>
          <w:tcPr>
            <w:tcW w:w="4605" w:type="dxa"/>
          </w:tcPr>
          <w:p w14:paraId="3D4D7712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Cs w:val="20"/>
              </w:rPr>
              <w:t>ANYJA NEVE:</w:t>
            </w:r>
          </w:p>
        </w:tc>
        <w:tc>
          <w:tcPr>
            <w:tcW w:w="4605" w:type="dxa"/>
          </w:tcPr>
          <w:p w14:paraId="5FDDB7F1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5B1A4E" w14:paraId="7ECECDDF" w14:textId="77777777" w:rsidTr="00A00FD6">
        <w:tc>
          <w:tcPr>
            <w:tcW w:w="4605" w:type="dxa"/>
          </w:tcPr>
          <w:p w14:paraId="40DE7F8F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Cs w:val="20"/>
              </w:rPr>
              <w:t>LAKÓHELYE:</w:t>
            </w:r>
          </w:p>
        </w:tc>
        <w:tc>
          <w:tcPr>
            <w:tcW w:w="4605" w:type="dxa"/>
          </w:tcPr>
          <w:p w14:paraId="32D05EBA" w14:textId="777777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</w:p>
        </w:tc>
      </w:tr>
      <w:tr w:rsidR="005B1A4E" w14:paraId="3E4E4946" w14:textId="77777777" w:rsidTr="00A00FD6">
        <w:tc>
          <w:tcPr>
            <w:tcW w:w="4605" w:type="dxa"/>
          </w:tcPr>
          <w:p w14:paraId="196994E3" w14:textId="783C50C2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SPORTSZÖVETSÉG:</w:t>
            </w:r>
          </w:p>
        </w:tc>
        <w:tc>
          <w:tcPr>
            <w:tcW w:w="4605" w:type="dxa"/>
          </w:tcPr>
          <w:p w14:paraId="02818815" w14:textId="2FCEBB9B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both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Cs w:val="20"/>
              </w:rPr>
              <w:t>MAGYAR TÁNCSORT SZAKSZÖVETSÉG</w:t>
            </w:r>
          </w:p>
        </w:tc>
      </w:tr>
    </w:tbl>
    <w:p w14:paraId="7B896C03" w14:textId="77777777" w:rsid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6BEFC4F0" w14:textId="7761BC80" w:rsidR="005B1A4E" w:rsidRP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  <w:r w:rsidRPr="005B1A4E">
        <w:rPr>
          <w:rFonts w:cs="Arial"/>
          <w:sz w:val="22"/>
          <w:szCs w:val="20"/>
        </w:rPr>
        <w:t>A TOVÁBBIAKBAN: „KISKORÚ”) TÖRVÉNYES KÉPVISELŐI HOZZÁJÁRULÁSUNKAT ADJUK AHHOZ, HOGY A KISKORÚ A DOPPINGELLENES TEVÉKENYSÉG SZABÁLYAIRÓL SZÓLÓ 363/2021. (VI.28.) KORM. RENDELETBEN, VALAMINT A SPORTBELI DOPPING ELLENI NEMZETKÖZI EGYEZMÉNY KIHIRDETÉSÉRŐL SZÓLÓ 99/2007. (V. 8.) KORM. RENDELETBEN FOGLALT DOPPINGELLENES TEVÉKENYSÉG KÖRÉBEN DOPPINGELLENŐRZÉS KERETEIN BELÜL ELLENŐRIZHETŐ LEGYEN.</w:t>
      </w:r>
    </w:p>
    <w:p w14:paraId="0F27139C" w14:textId="77777777" w:rsid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p w14:paraId="38A5C336" w14:textId="45ACEED3" w:rsid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  <w:r w:rsidRPr="005B1A4E">
        <w:rPr>
          <w:rFonts w:cs="Arial"/>
          <w:sz w:val="22"/>
          <w:szCs w:val="20"/>
        </w:rPr>
        <w:t>KELT: …................................</w:t>
      </w:r>
    </w:p>
    <w:p w14:paraId="4D2F07EF" w14:textId="77777777" w:rsid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5B1A4E" w14:paraId="388C7867" w14:textId="77777777" w:rsidTr="005B1A4E">
        <w:trPr>
          <w:jc w:val="center"/>
        </w:trPr>
        <w:tc>
          <w:tcPr>
            <w:tcW w:w="4605" w:type="dxa"/>
          </w:tcPr>
          <w:p w14:paraId="645221AB" w14:textId="1E6CC30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center"/>
              <w:rPr>
                <w:rFonts w:cs="Arial"/>
                <w:sz w:val="22"/>
                <w:szCs w:val="20"/>
              </w:rPr>
            </w:pPr>
            <w:r w:rsidRPr="00462A72">
              <w:rPr>
                <w:rFonts w:cs="Arial"/>
                <w:sz w:val="22"/>
                <w:szCs w:val="20"/>
              </w:rPr>
              <w:t>…........................................</w:t>
            </w:r>
          </w:p>
        </w:tc>
        <w:tc>
          <w:tcPr>
            <w:tcW w:w="4605" w:type="dxa"/>
          </w:tcPr>
          <w:p w14:paraId="3DE29575" w14:textId="0E57D677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center"/>
              <w:rPr>
                <w:rFonts w:cs="Arial"/>
                <w:sz w:val="22"/>
                <w:szCs w:val="20"/>
              </w:rPr>
            </w:pPr>
            <w:r w:rsidRPr="00511C94">
              <w:rPr>
                <w:rFonts w:cs="Arial"/>
                <w:sz w:val="22"/>
                <w:szCs w:val="20"/>
              </w:rPr>
              <w:t>…........................................</w:t>
            </w:r>
          </w:p>
        </w:tc>
      </w:tr>
      <w:tr w:rsidR="005B1A4E" w14:paraId="378ACECA" w14:textId="77777777" w:rsidTr="005B1A4E">
        <w:trPr>
          <w:jc w:val="center"/>
        </w:trPr>
        <w:tc>
          <w:tcPr>
            <w:tcW w:w="4605" w:type="dxa"/>
          </w:tcPr>
          <w:p w14:paraId="7FF3EB85" w14:textId="4D82A93A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center"/>
              <w:rPr>
                <w:rFonts w:cs="Arial"/>
                <w:sz w:val="22"/>
                <w:szCs w:val="20"/>
              </w:rPr>
            </w:pPr>
            <w:r w:rsidRPr="00462A72">
              <w:rPr>
                <w:rFonts w:cs="Arial"/>
                <w:sz w:val="22"/>
                <w:szCs w:val="20"/>
              </w:rPr>
              <w:t>TÖRVÉNYES KÉPVISELŐ</w:t>
            </w:r>
          </w:p>
        </w:tc>
        <w:tc>
          <w:tcPr>
            <w:tcW w:w="4605" w:type="dxa"/>
          </w:tcPr>
          <w:p w14:paraId="4B9F40EE" w14:textId="5ACB4BCD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center"/>
              <w:rPr>
                <w:rFonts w:cs="Arial"/>
                <w:sz w:val="22"/>
                <w:szCs w:val="20"/>
              </w:rPr>
            </w:pPr>
            <w:r w:rsidRPr="00511C94">
              <w:rPr>
                <w:rFonts w:cs="Arial"/>
                <w:sz w:val="22"/>
                <w:szCs w:val="20"/>
              </w:rPr>
              <w:t>TÖRVÉNYES KÉPVISELŐ</w:t>
            </w:r>
          </w:p>
        </w:tc>
      </w:tr>
      <w:tr w:rsidR="005B1A4E" w14:paraId="0A72157F" w14:textId="77777777" w:rsidTr="005B1A4E">
        <w:trPr>
          <w:jc w:val="center"/>
        </w:trPr>
        <w:tc>
          <w:tcPr>
            <w:tcW w:w="4605" w:type="dxa"/>
          </w:tcPr>
          <w:p w14:paraId="632BFD89" w14:textId="28A2ED10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center"/>
              <w:rPr>
                <w:rFonts w:cs="Arial"/>
                <w:sz w:val="22"/>
                <w:szCs w:val="20"/>
              </w:rPr>
            </w:pPr>
            <w:r w:rsidRPr="00462A72">
              <w:rPr>
                <w:rFonts w:cs="Arial"/>
                <w:sz w:val="22"/>
                <w:szCs w:val="20"/>
              </w:rPr>
              <w:t>ALÁÍRÁSA</w:t>
            </w:r>
          </w:p>
        </w:tc>
        <w:tc>
          <w:tcPr>
            <w:tcW w:w="4605" w:type="dxa"/>
          </w:tcPr>
          <w:p w14:paraId="29AA6F06" w14:textId="4427D6A2" w:rsidR="005B1A4E" w:rsidRDefault="005B1A4E" w:rsidP="005B1A4E">
            <w:pPr>
              <w:tabs>
                <w:tab w:val="center" w:pos="2552"/>
                <w:tab w:val="center" w:pos="6660"/>
              </w:tabs>
              <w:spacing w:line="360" w:lineRule="auto"/>
              <w:jc w:val="center"/>
              <w:rPr>
                <w:rFonts w:cs="Arial"/>
                <w:sz w:val="22"/>
                <w:szCs w:val="20"/>
              </w:rPr>
            </w:pPr>
            <w:r w:rsidRPr="00511C94">
              <w:rPr>
                <w:rFonts w:cs="Arial"/>
                <w:sz w:val="22"/>
                <w:szCs w:val="20"/>
              </w:rPr>
              <w:t>ALÁÍRÁSA</w:t>
            </w:r>
          </w:p>
        </w:tc>
      </w:tr>
    </w:tbl>
    <w:p w14:paraId="64806EFA" w14:textId="77777777" w:rsidR="005B1A4E" w:rsidRPr="005B1A4E" w:rsidRDefault="005B1A4E" w:rsidP="005B1A4E">
      <w:pPr>
        <w:tabs>
          <w:tab w:val="center" w:pos="2552"/>
          <w:tab w:val="center" w:pos="6660"/>
        </w:tabs>
        <w:spacing w:line="360" w:lineRule="auto"/>
        <w:jc w:val="both"/>
        <w:rPr>
          <w:rFonts w:cs="Arial"/>
          <w:sz w:val="22"/>
          <w:szCs w:val="20"/>
        </w:rPr>
      </w:pPr>
    </w:p>
    <w:sectPr w:rsidR="005B1A4E" w:rsidRPr="005B1A4E" w:rsidSect="00384E18">
      <w:footerReference w:type="default" r:id="rId7"/>
      <w:pgSz w:w="11906" w:h="16838"/>
      <w:pgMar w:top="1134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6F0A" w14:textId="77777777" w:rsidR="00A46A54" w:rsidRDefault="00A46A54" w:rsidP="00C25FF5">
      <w:r>
        <w:separator/>
      </w:r>
    </w:p>
  </w:endnote>
  <w:endnote w:type="continuationSeparator" w:id="0">
    <w:p w14:paraId="05D2BF5B" w14:textId="77777777" w:rsidR="00A46A54" w:rsidRDefault="00A46A54" w:rsidP="00C2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EDBC" w14:textId="77777777" w:rsidR="00821D82" w:rsidRPr="00DB728C" w:rsidRDefault="00C25FF5" w:rsidP="00C25FF5">
    <w:pPr>
      <w:pStyle w:val="lfej"/>
      <w:rPr>
        <w:rFonts w:ascii="Arial" w:hAnsi="Arial" w:cs="Arial"/>
        <w:b/>
        <w:color w:val="808080" w:themeColor="background1" w:themeShade="80"/>
        <w:sz w:val="20"/>
        <w:szCs w:val="20"/>
      </w:rPr>
    </w:pPr>
    <w:r w:rsidRPr="00DB728C">
      <w:rPr>
        <w:rFonts w:ascii="Arial" w:hAnsi="Arial" w:cs="Arial"/>
        <w:b/>
        <w:color w:val="808080" w:themeColor="background1" w:themeShade="80"/>
        <w:sz w:val="20"/>
        <w:szCs w:val="20"/>
      </w:rPr>
      <w:t>Ma</w:t>
    </w:r>
    <w:r w:rsidR="00821D82">
      <w:rPr>
        <w:rFonts w:ascii="Arial" w:hAnsi="Arial" w:cs="Arial"/>
        <w:b/>
        <w:color w:val="808080" w:themeColor="background1" w:themeShade="80"/>
        <w:sz w:val="20"/>
        <w:szCs w:val="20"/>
      </w:rPr>
      <w:t>gyar TáncSport Szakszövetség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8679" w14:textId="77777777" w:rsidR="00A46A54" w:rsidRDefault="00A46A54" w:rsidP="00C25FF5">
      <w:r>
        <w:separator/>
      </w:r>
    </w:p>
  </w:footnote>
  <w:footnote w:type="continuationSeparator" w:id="0">
    <w:p w14:paraId="5CCA5D03" w14:textId="77777777" w:rsidR="00A46A54" w:rsidRDefault="00A46A54" w:rsidP="00C25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F5"/>
    <w:rsid w:val="00384E18"/>
    <w:rsid w:val="0043175F"/>
    <w:rsid w:val="0047414D"/>
    <w:rsid w:val="005B1A4E"/>
    <w:rsid w:val="006A494C"/>
    <w:rsid w:val="00821D82"/>
    <w:rsid w:val="008234F9"/>
    <w:rsid w:val="0099000C"/>
    <w:rsid w:val="00A46A54"/>
    <w:rsid w:val="00C03FB3"/>
    <w:rsid w:val="00C25FF5"/>
    <w:rsid w:val="00DB728C"/>
    <w:rsid w:val="00EC1D67"/>
    <w:rsid w:val="00EF4329"/>
    <w:rsid w:val="00F15D08"/>
    <w:rsid w:val="00F8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3CE5"/>
  <w15:docId w15:val="{31993E2E-400C-4A65-951D-052D6D3B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5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25FF5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25FF5"/>
    <w:rPr>
      <w:rFonts w:ascii="Arial" w:eastAsia="Times New Roman" w:hAnsi="Arial" w:cs="Arial"/>
      <w:b/>
      <w:bCs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25FF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5F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25F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5FF5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B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9DFA0-B046-4C38-B725-06617F81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dc:description/>
  <cp:lastModifiedBy>Farkas-Barna Alexandra</cp:lastModifiedBy>
  <cp:revision>3</cp:revision>
  <cp:lastPrinted>2025-12-17T10:26:00Z</cp:lastPrinted>
  <dcterms:created xsi:type="dcterms:W3CDTF">2025-11-04T13:26:00Z</dcterms:created>
  <dcterms:modified xsi:type="dcterms:W3CDTF">2025-12-17T10:27:00Z</dcterms:modified>
</cp:coreProperties>
</file>